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838800" w14:textId="3932141A" w:rsidR="00AD6B87" w:rsidRPr="004821F9" w:rsidRDefault="00AD6B87" w:rsidP="00AD6B87">
      <w:p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Position Title:</w:t>
      </w:r>
      <w:r w:rsidR="004821F9">
        <w:rPr>
          <w:rFonts w:ascii="Jost" w:eastAsia="Times New Roman" w:hAnsi="Jost" w:cs="Times New Roman"/>
          <w:kern w:val="0"/>
          <w:sz w:val="24"/>
          <w:szCs w:val="24"/>
          <w:lang w:eastAsia="en-GB"/>
          <w14:ligatures w14:val="none"/>
        </w:rPr>
        <w:tab/>
      </w:r>
      <w:r w:rsidR="004821F9">
        <w:rPr>
          <w:rFonts w:ascii="Jost" w:eastAsia="Times New Roman" w:hAnsi="Jost" w:cs="Times New Roman"/>
          <w:kern w:val="0"/>
          <w:sz w:val="24"/>
          <w:szCs w:val="24"/>
          <w:lang w:eastAsia="en-GB"/>
          <w14:ligatures w14:val="none"/>
        </w:rPr>
        <w:tab/>
      </w:r>
      <w:r w:rsidRPr="004821F9">
        <w:rPr>
          <w:rFonts w:ascii="Jost" w:eastAsia="Times New Roman" w:hAnsi="Jost" w:cs="Times New Roman"/>
          <w:b/>
          <w:bCs/>
          <w:kern w:val="0"/>
          <w:sz w:val="24"/>
          <w:szCs w:val="24"/>
          <w:lang w:eastAsia="en-GB"/>
          <w14:ligatures w14:val="none"/>
        </w:rPr>
        <w:t xml:space="preserve">Reservation &amp; Event </w:t>
      </w:r>
      <w:r w:rsidR="001329E6">
        <w:rPr>
          <w:rFonts w:ascii="Jost" w:eastAsia="Times New Roman" w:hAnsi="Jost" w:cs="Times New Roman"/>
          <w:b/>
          <w:bCs/>
          <w:kern w:val="0"/>
          <w:sz w:val="24"/>
          <w:szCs w:val="24"/>
          <w:lang w:eastAsia="en-GB"/>
          <w14:ligatures w14:val="none"/>
        </w:rPr>
        <w:t>Coordinator</w:t>
      </w:r>
    </w:p>
    <w:p w14:paraId="1D0546C9" w14:textId="54EB20B8" w:rsidR="00AD6B87" w:rsidRPr="004821F9" w:rsidRDefault="00AD6B87" w:rsidP="00AD6B87">
      <w:p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 xml:space="preserve">Department: </w:t>
      </w:r>
      <w:r w:rsidR="004821F9">
        <w:rPr>
          <w:rFonts w:ascii="Jost" w:eastAsia="Times New Roman" w:hAnsi="Jost" w:cs="Times New Roman"/>
          <w:kern w:val="0"/>
          <w:sz w:val="24"/>
          <w:szCs w:val="24"/>
          <w:lang w:eastAsia="en-GB"/>
          <w14:ligatures w14:val="none"/>
        </w:rPr>
        <w:tab/>
      </w:r>
      <w:r w:rsidR="004821F9">
        <w:rPr>
          <w:rFonts w:ascii="Jost" w:eastAsia="Times New Roman" w:hAnsi="Jost" w:cs="Times New Roman"/>
          <w:kern w:val="0"/>
          <w:sz w:val="24"/>
          <w:szCs w:val="24"/>
          <w:lang w:eastAsia="en-GB"/>
          <w14:ligatures w14:val="none"/>
        </w:rPr>
        <w:tab/>
      </w:r>
      <w:r w:rsidRPr="004821F9">
        <w:rPr>
          <w:rFonts w:ascii="Jost" w:eastAsia="Times New Roman" w:hAnsi="Jost" w:cs="Times New Roman"/>
          <w:b/>
          <w:bCs/>
          <w:kern w:val="0"/>
          <w:sz w:val="24"/>
          <w:szCs w:val="24"/>
          <w:lang w:eastAsia="en-GB"/>
          <w14:ligatures w14:val="none"/>
        </w:rPr>
        <w:t>Sales</w:t>
      </w:r>
    </w:p>
    <w:p w14:paraId="6E795E3D" w14:textId="1D67D83F" w:rsidR="00AD6B87" w:rsidRPr="004821F9" w:rsidRDefault="00AD6B87" w:rsidP="00AD6B87">
      <w:p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 xml:space="preserve">Reports to: </w:t>
      </w:r>
      <w:r w:rsidR="004821F9">
        <w:rPr>
          <w:rFonts w:ascii="Jost" w:eastAsia="Times New Roman" w:hAnsi="Jost" w:cs="Times New Roman"/>
          <w:kern w:val="0"/>
          <w:sz w:val="24"/>
          <w:szCs w:val="24"/>
          <w:lang w:eastAsia="en-GB"/>
          <w14:ligatures w14:val="none"/>
        </w:rPr>
        <w:tab/>
      </w:r>
      <w:r w:rsidR="004821F9">
        <w:rPr>
          <w:rFonts w:ascii="Jost" w:eastAsia="Times New Roman" w:hAnsi="Jost" w:cs="Times New Roman"/>
          <w:kern w:val="0"/>
          <w:sz w:val="24"/>
          <w:szCs w:val="24"/>
          <w:lang w:eastAsia="en-GB"/>
          <w14:ligatures w14:val="none"/>
        </w:rPr>
        <w:tab/>
      </w:r>
      <w:r w:rsidRPr="004821F9">
        <w:rPr>
          <w:rFonts w:ascii="Jost" w:eastAsia="Times New Roman" w:hAnsi="Jost" w:cs="Times New Roman"/>
          <w:b/>
          <w:bCs/>
          <w:kern w:val="0"/>
          <w:sz w:val="24"/>
          <w:szCs w:val="24"/>
          <w:lang w:eastAsia="en-GB"/>
          <w14:ligatures w14:val="none"/>
        </w:rPr>
        <w:t>Reservations &amp; Revenue Manager &amp; Event Manager</w:t>
      </w:r>
    </w:p>
    <w:p w14:paraId="41214677" w14:textId="77777777" w:rsidR="00AD6B87" w:rsidRPr="004821F9" w:rsidRDefault="00AD6B87" w:rsidP="00AD6B87">
      <w:p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b/>
          <w:bCs/>
          <w:kern w:val="0"/>
          <w:sz w:val="24"/>
          <w:szCs w:val="24"/>
          <w:lang w:eastAsia="en-GB"/>
          <w14:ligatures w14:val="none"/>
        </w:rPr>
        <w:t>Purpose of the Role:</w:t>
      </w:r>
    </w:p>
    <w:p w14:paraId="34992A42" w14:textId="77777777" w:rsidR="00AD6B87" w:rsidRPr="004821F9" w:rsidRDefault="00AD6B87" w:rsidP="00AD6B87">
      <w:p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To maximize hotel’s rooms, dining, activity, event revenue and guest satisfaction by receiving, handling and processing all enquiries.</w:t>
      </w:r>
    </w:p>
    <w:p w14:paraId="72F6F672" w14:textId="0397B31C" w:rsidR="00AD6B87" w:rsidRPr="004821F9" w:rsidRDefault="00AD6B87" w:rsidP="00AD6B87">
      <w:p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Full time position working 40 hours per week- including some weekend shifts</w:t>
      </w:r>
      <w:r w:rsidR="004821F9" w:rsidRPr="004821F9">
        <w:rPr>
          <w:rFonts w:ascii="Jost" w:eastAsia="Times New Roman" w:hAnsi="Jost" w:cs="Times New Roman"/>
          <w:kern w:val="0"/>
          <w:sz w:val="24"/>
          <w:szCs w:val="24"/>
          <w:lang w:eastAsia="en-GB"/>
          <w14:ligatures w14:val="none"/>
        </w:rPr>
        <w:t>.</w:t>
      </w:r>
    </w:p>
    <w:p w14:paraId="075976C4" w14:textId="77777777" w:rsidR="00AD6B87" w:rsidRPr="004821F9" w:rsidRDefault="00AD6B87" w:rsidP="00AD6B87">
      <w:p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b/>
          <w:bCs/>
          <w:kern w:val="0"/>
          <w:sz w:val="24"/>
          <w:szCs w:val="24"/>
          <w:lang w:eastAsia="en-GB"/>
          <w14:ligatures w14:val="none"/>
        </w:rPr>
        <w:t>What the job involves:</w:t>
      </w:r>
    </w:p>
    <w:p w14:paraId="0E2E00B8" w14:textId="77777777" w:rsidR="00AD6B87" w:rsidRPr="004821F9" w:rsidRDefault="00AD6B87" w:rsidP="00AD6B87">
      <w:pPr>
        <w:numPr>
          <w:ilvl w:val="0"/>
          <w:numId w:val="1"/>
        </w:num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Answering reservation calls to make bedroom, dining &amp; activity bookings. Answering email enquiries providing the highest standard of customer service at all times, you’ll also carry out correspondence quality checks and pre arrival calls</w:t>
      </w:r>
    </w:p>
    <w:p w14:paraId="15DE3936" w14:textId="77777777" w:rsidR="00AD6B87" w:rsidRPr="004821F9" w:rsidRDefault="00AD6B87" w:rsidP="00AD6B87">
      <w:pPr>
        <w:numPr>
          <w:ilvl w:val="0"/>
          <w:numId w:val="1"/>
        </w:num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Ensuring telephone &amp; reservation standards are fully met, consistently and efficiently</w:t>
      </w:r>
    </w:p>
    <w:p w14:paraId="09458019" w14:textId="77777777" w:rsidR="00AD6B87" w:rsidRPr="004821F9" w:rsidRDefault="00AD6B87" w:rsidP="00AD6B87">
      <w:pPr>
        <w:numPr>
          <w:ilvl w:val="0"/>
          <w:numId w:val="1"/>
        </w:num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Contributing to the sales team’s targets to ensure sales forecasts are achieved, upselling the hotel bedrooms, our restaurant, variety of activities &amp; events</w:t>
      </w:r>
    </w:p>
    <w:p w14:paraId="4A4FEA64" w14:textId="77777777" w:rsidR="00AD6B87" w:rsidRPr="004821F9" w:rsidRDefault="00AD6B87" w:rsidP="00AD6B87">
      <w:pPr>
        <w:numPr>
          <w:ilvl w:val="0"/>
          <w:numId w:val="1"/>
        </w:num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Recording reservation information accurately; identifies and records into the computer correctly for statistical data purposes</w:t>
      </w:r>
    </w:p>
    <w:p w14:paraId="76DFD7B7" w14:textId="77777777" w:rsidR="00AD6B87" w:rsidRPr="004821F9" w:rsidRDefault="00AD6B87" w:rsidP="00AD6B87">
      <w:pPr>
        <w:numPr>
          <w:ilvl w:val="0"/>
          <w:numId w:val="1"/>
        </w:num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Maintaining filing, trace, and communication systems, and follow-up procedures in line with guidelines</w:t>
      </w:r>
    </w:p>
    <w:p w14:paraId="04637C13" w14:textId="77777777" w:rsidR="00AD6B87" w:rsidRPr="004821F9" w:rsidRDefault="00AD6B87" w:rsidP="00AD6B87">
      <w:pPr>
        <w:numPr>
          <w:ilvl w:val="0"/>
          <w:numId w:val="1"/>
        </w:num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Understanding the rate structure and current promotions</w:t>
      </w:r>
    </w:p>
    <w:p w14:paraId="779B8A4A" w14:textId="77777777" w:rsidR="00AD6B87" w:rsidRPr="004821F9" w:rsidRDefault="00AD6B87" w:rsidP="00AD6B87">
      <w:pPr>
        <w:numPr>
          <w:ilvl w:val="0"/>
          <w:numId w:val="1"/>
        </w:num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Surpassing guest satisfaction (internal and external guests) by thoroughly understanding their needs, actively seeking guest feedback, and following up with relevant colleagues to ensure that all guest requests are delivered completely</w:t>
      </w:r>
    </w:p>
    <w:p w14:paraId="25152B3A" w14:textId="77777777" w:rsidR="00AD6B87" w:rsidRPr="004821F9" w:rsidRDefault="00AD6B87" w:rsidP="00AD6B87">
      <w:pPr>
        <w:numPr>
          <w:ilvl w:val="0"/>
          <w:numId w:val="1"/>
        </w:num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Creating a positive hotel image in every interaction</w:t>
      </w:r>
    </w:p>
    <w:p w14:paraId="38280ABD" w14:textId="77777777" w:rsidR="00AD6B87" w:rsidRPr="004821F9" w:rsidRDefault="00AD6B87" w:rsidP="00AD6B87">
      <w:pPr>
        <w:numPr>
          <w:ilvl w:val="0"/>
          <w:numId w:val="1"/>
        </w:num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Contributing to maximum occupancy of the hotel by assisting in maintaining accurate inventory control for rooms</w:t>
      </w:r>
    </w:p>
    <w:p w14:paraId="7330D71D" w14:textId="33DFB098" w:rsidR="00AD6B87" w:rsidRPr="004821F9" w:rsidRDefault="00AD6B87" w:rsidP="00AD6B87">
      <w:pPr>
        <w:numPr>
          <w:ilvl w:val="0"/>
          <w:numId w:val="1"/>
        </w:num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Conduct show</w:t>
      </w:r>
      <w:r w:rsidR="004821F9">
        <w:rPr>
          <w:rFonts w:ascii="Jost" w:eastAsia="Times New Roman" w:hAnsi="Jost" w:cs="Times New Roman"/>
          <w:kern w:val="0"/>
          <w:sz w:val="24"/>
          <w:szCs w:val="24"/>
          <w:lang w:eastAsia="en-GB"/>
          <w14:ligatures w14:val="none"/>
        </w:rPr>
        <w:t xml:space="preserve"> </w:t>
      </w:r>
      <w:r w:rsidRPr="004821F9">
        <w:rPr>
          <w:rFonts w:ascii="Jost" w:eastAsia="Times New Roman" w:hAnsi="Jost" w:cs="Times New Roman"/>
          <w:kern w:val="0"/>
          <w:sz w:val="24"/>
          <w:szCs w:val="24"/>
          <w:lang w:eastAsia="en-GB"/>
          <w14:ligatures w14:val="none"/>
        </w:rPr>
        <w:t>rounds for events in the Event Managers absence</w:t>
      </w:r>
    </w:p>
    <w:p w14:paraId="33B9674D" w14:textId="77777777" w:rsidR="00AD6B87" w:rsidRPr="004821F9" w:rsidRDefault="00AD6B87" w:rsidP="00AD6B87">
      <w:pPr>
        <w:numPr>
          <w:ilvl w:val="0"/>
          <w:numId w:val="1"/>
        </w:num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Manage bookings for ticketed events &amp; small private dining events, producing professional Event Sheets to ensure both the customer and wider venue team have all relevant information to successfully run and deliver the event.</w:t>
      </w:r>
    </w:p>
    <w:p w14:paraId="6ABCC0DF" w14:textId="77777777" w:rsidR="00AD6B87" w:rsidRPr="004821F9" w:rsidRDefault="00AD6B87" w:rsidP="00AD6B87">
      <w:pPr>
        <w:numPr>
          <w:ilvl w:val="0"/>
          <w:numId w:val="1"/>
        </w:num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Provide event &amp; sales administration support</w:t>
      </w:r>
    </w:p>
    <w:p w14:paraId="66402B49" w14:textId="77777777" w:rsidR="00AD6B87" w:rsidRPr="004821F9" w:rsidRDefault="00AD6B87" w:rsidP="00AD6B87">
      <w:pPr>
        <w:numPr>
          <w:ilvl w:val="0"/>
          <w:numId w:val="1"/>
        </w:num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Communicate suitable sales opportunities with the Sales &amp; Marketing Manager and Reservations/Revenue Manager.</w:t>
      </w:r>
    </w:p>
    <w:p w14:paraId="46C98E86" w14:textId="77777777" w:rsidR="00AD6B87" w:rsidRPr="004821F9" w:rsidRDefault="00AD6B87" w:rsidP="00AD6B87">
      <w:pPr>
        <w:numPr>
          <w:ilvl w:val="0"/>
          <w:numId w:val="1"/>
        </w:num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lastRenderedPageBreak/>
        <w:t>Be an ambassador for Cromlix, ensuring that the company’s values are always upheld</w:t>
      </w:r>
    </w:p>
    <w:p w14:paraId="3D6D7FF3" w14:textId="77777777" w:rsidR="00AD6B87" w:rsidRPr="004821F9" w:rsidRDefault="00AD6B87" w:rsidP="00AD6B87">
      <w:pPr>
        <w:numPr>
          <w:ilvl w:val="0"/>
          <w:numId w:val="1"/>
        </w:num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Well organised and with an excellent attention to detail with accurate spelling and grammar.</w:t>
      </w:r>
    </w:p>
    <w:p w14:paraId="2CD25BE1" w14:textId="77777777" w:rsidR="00AD6B87" w:rsidRPr="004821F9" w:rsidRDefault="00AD6B87" w:rsidP="00AD6B87">
      <w:pPr>
        <w:numPr>
          <w:ilvl w:val="0"/>
          <w:numId w:val="1"/>
        </w:num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Good understanding on the commercial/revenue-generating importance of well-planned and delivered events.</w:t>
      </w:r>
    </w:p>
    <w:p w14:paraId="1D1B8EF9" w14:textId="77777777" w:rsidR="00AD6B87" w:rsidRPr="004821F9" w:rsidRDefault="00AD6B87" w:rsidP="00AD6B87">
      <w:p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b/>
          <w:bCs/>
          <w:kern w:val="0"/>
          <w:sz w:val="24"/>
          <w:szCs w:val="24"/>
          <w:lang w:eastAsia="en-GB"/>
          <w14:ligatures w14:val="none"/>
        </w:rPr>
        <w:t>The kind of person we're looking for:</w:t>
      </w:r>
    </w:p>
    <w:p w14:paraId="45489DD4" w14:textId="77777777" w:rsidR="00AD6B87" w:rsidRPr="004821F9" w:rsidRDefault="00AD6B87" w:rsidP="00AD6B87">
      <w:pPr>
        <w:numPr>
          <w:ilvl w:val="0"/>
          <w:numId w:val="2"/>
        </w:num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Enthusiastic, confident &amp; warm</w:t>
      </w:r>
    </w:p>
    <w:p w14:paraId="0DDBB0C6" w14:textId="77777777" w:rsidR="00AD6B87" w:rsidRPr="004821F9" w:rsidRDefault="00AD6B87" w:rsidP="00AD6B87">
      <w:pPr>
        <w:numPr>
          <w:ilvl w:val="0"/>
          <w:numId w:val="2"/>
        </w:num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Excellent organisational skills, attention to detail and the ability to prioritise</w:t>
      </w:r>
    </w:p>
    <w:p w14:paraId="40195ED7" w14:textId="77777777" w:rsidR="00AD6B87" w:rsidRPr="004821F9" w:rsidRDefault="00AD6B87" w:rsidP="00AD6B87">
      <w:pPr>
        <w:numPr>
          <w:ilvl w:val="0"/>
          <w:numId w:val="2"/>
        </w:num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A positive “can do” attitude to solving problems in a professional and courteous manner</w:t>
      </w:r>
    </w:p>
    <w:p w14:paraId="28583FD0" w14:textId="77777777" w:rsidR="00AD6B87" w:rsidRPr="004821F9" w:rsidRDefault="00AD6B87" w:rsidP="00AD6B87">
      <w:pPr>
        <w:numPr>
          <w:ilvl w:val="0"/>
          <w:numId w:val="2"/>
        </w:num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Have a love for delivering amazing customer service, be enthusiastic, personable and enjoy working in a team environment.</w:t>
      </w:r>
    </w:p>
    <w:p w14:paraId="5C94E301" w14:textId="77777777" w:rsidR="00AD6B87" w:rsidRPr="004821F9" w:rsidRDefault="00AD6B87" w:rsidP="00AD6B87">
      <w:pPr>
        <w:numPr>
          <w:ilvl w:val="0"/>
          <w:numId w:val="2"/>
        </w:num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Strong IT skills – including word, Microsoft Excel and PMS Systems (training will be provided).</w:t>
      </w:r>
    </w:p>
    <w:p w14:paraId="56D59266" w14:textId="77777777" w:rsidR="00AD6B87" w:rsidRPr="004821F9" w:rsidRDefault="00AD6B87" w:rsidP="00AD6B87">
      <w:pPr>
        <w:numPr>
          <w:ilvl w:val="0"/>
          <w:numId w:val="2"/>
        </w:num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Be a great team player</w:t>
      </w:r>
    </w:p>
    <w:p w14:paraId="5A5E489E" w14:textId="77777777" w:rsidR="00AD6B87" w:rsidRPr="004821F9" w:rsidRDefault="00AD6B87" w:rsidP="00AD6B87">
      <w:p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b/>
          <w:bCs/>
          <w:kern w:val="0"/>
          <w:sz w:val="24"/>
          <w:szCs w:val="24"/>
          <w:lang w:eastAsia="en-GB"/>
          <w14:ligatures w14:val="none"/>
        </w:rPr>
        <w:t>Benefits</w:t>
      </w:r>
      <w:r w:rsidRPr="004821F9">
        <w:rPr>
          <w:rFonts w:ascii="Jost" w:eastAsia="Times New Roman" w:hAnsi="Jost" w:cs="Times New Roman"/>
          <w:kern w:val="0"/>
          <w:sz w:val="24"/>
          <w:szCs w:val="24"/>
          <w:lang w:eastAsia="en-GB"/>
          <w14:ligatures w14:val="none"/>
        </w:rPr>
        <w:t>:</w:t>
      </w:r>
    </w:p>
    <w:p w14:paraId="6E14AF03" w14:textId="77777777" w:rsidR="00AD6B87" w:rsidRPr="004821F9" w:rsidRDefault="00AD6B87" w:rsidP="00AD6B87">
      <w:pPr>
        <w:numPr>
          <w:ilvl w:val="0"/>
          <w:numId w:val="3"/>
        </w:num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Competitive salary</w:t>
      </w:r>
    </w:p>
    <w:p w14:paraId="2A8AE939" w14:textId="72F6D613" w:rsidR="00AD6B87" w:rsidRPr="004821F9" w:rsidRDefault="00AD6B87" w:rsidP="00AD6B87">
      <w:pPr>
        <w:numPr>
          <w:ilvl w:val="0"/>
          <w:numId w:val="3"/>
        </w:num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Gratuities paid month</w:t>
      </w:r>
      <w:r w:rsidR="003F5406" w:rsidRPr="004821F9">
        <w:rPr>
          <w:rFonts w:ascii="Jost" w:eastAsia="Times New Roman" w:hAnsi="Jost" w:cs="Times New Roman"/>
          <w:kern w:val="0"/>
          <w:sz w:val="24"/>
          <w:szCs w:val="24"/>
          <w:lang w:eastAsia="en-GB"/>
          <w14:ligatures w14:val="none"/>
        </w:rPr>
        <w:t>ly</w:t>
      </w:r>
      <w:r w:rsidRPr="004821F9">
        <w:rPr>
          <w:rFonts w:ascii="Jost" w:eastAsia="Times New Roman" w:hAnsi="Jost" w:cs="Times New Roman"/>
          <w:kern w:val="0"/>
          <w:sz w:val="24"/>
          <w:szCs w:val="24"/>
          <w:lang w:eastAsia="en-GB"/>
          <w14:ligatures w14:val="none"/>
        </w:rPr>
        <w:t xml:space="preserve"> in your salary</w:t>
      </w:r>
    </w:p>
    <w:p w14:paraId="2E21EF2C" w14:textId="77777777" w:rsidR="00AD6B87" w:rsidRPr="004821F9" w:rsidRDefault="00AD6B87" w:rsidP="00AD6B87">
      <w:pPr>
        <w:numPr>
          <w:ilvl w:val="0"/>
          <w:numId w:val="3"/>
        </w:num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Free meals whilst on duty</w:t>
      </w:r>
    </w:p>
    <w:p w14:paraId="66E13F0D" w14:textId="77777777" w:rsidR="00AD6B87" w:rsidRPr="004821F9" w:rsidRDefault="00AD6B87" w:rsidP="00AD6B87">
      <w:pPr>
        <w:numPr>
          <w:ilvl w:val="0"/>
          <w:numId w:val="3"/>
        </w:num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Internal career opportunities to develop</w:t>
      </w:r>
    </w:p>
    <w:p w14:paraId="6A3CCE48" w14:textId="77777777" w:rsidR="00AD6B87" w:rsidRPr="004821F9" w:rsidRDefault="00AD6B87" w:rsidP="00AD6B87">
      <w:pPr>
        <w:numPr>
          <w:ilvl w:val="0"/>
          <w:numId w:val="3"/>
        </w:num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Workplace Pension Scheme.</w:t>
      </w:r>
    </w:p>
    <w:p w14:paraId="39C283F6" w14:textId="77777777" w:rsidR="00AD6B87" w:rsidRPr="004821F9" w:rsidRDefault="00AD6B87" w:rsidP="00AD6B87">
      <w:pPr>
        <w:numPr>
          <w:ilvl w:val="0"/>
          <w:numId w:val="3"/>
        </w:num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Stays at other hotels who are affiliated with Cromlix via marketing consortia partnerships - note these offers are always at the particular hotel’s discretion and availability at the time (and rates subject to change):</w:t>
      </w:r>
    </w:p>
    <w:p w14:paraId="764D4C1B" w14:textId="77777777" w:rsidR="00AD6B87" w:rsidRPr="004821F9" w:rsidRDefault="00AD6B87" w:rsidP="00AD6B87">
      <w:pPr>
        <w:numPr>
          <w:ilvl w:val="0"/>
          <w:numId w:val="3"/>
        </w:numPr>
        <w:spacing w:before="100" w:beforeAutospacing="1" w:after="100" w:afterAutospacing="1" w:line="240" w:lineRule="auto"/>
        <w:rPr>
          <w:rFonts w:ascii="Jost" w:eastAsia="Times New Roman" w:hAnsi="Jost" w:cs="Times New Roman"/>
          <w:kern w:val="0"/>
          <w:sz w:val="24"/>
          <w:szCs w:val="24"/>
          <w:lang w:eastAsia="en-GB"/>
          <w14:ligatures w14:val="none"/>
        </w:rPr>
      </w:pPr>
      <w:r w:rsidRPr="004821F9">
        <w:rPr>
          <w:rFonts w:ascii="Jost" w:eastAsia="Times New Roman" w:hAnsi="Jost" w:cs="Times New Roman"/>
          <w:kern w:val="0"/>
          <w:sz w:val="24"/>
          <w:szCs w:val="24"/>
          <w:lang w:eastAsia="en-GB"/>
          <w14:ligatures w14:val="none"/>
        </w:rPr>
        <w:t>Pride of Britain hotels @ £150 BB per room per night, and 25% off F&amp;B</w:t>
      </w:r>
    </w:p>
    <w:p w14:paraId="27ABED9B" w14:textId="77777777" w:rsidR="00A0255C" w:rsidRPr="004821F9" w:rsidRDefault="00A0255C">
      <w:pPr>
        <w:rPr>
          <w:rFonts w:ascii="Jost" w:hAnsi="Jost"/>
        </w:rPr>
      </w:pPr>
    </w:p>
    <w:sectPr w:rsidR="00A0255C" w:rsidRPr="004821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Jost">
    <w:panose1 w:val="00000000000000000000"/>
    <w:charset w:val="00"/>
    <w:family w:val="auto"/>
    <w:pitch w:val="variable"/>
    <w:sig w:usb0="A00002EF" w:usb1="0000205B" w:usb2="0000001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E26531"/>
    <w:multiLevelType w:val="multilevel"/>
    <w:tmpl w:val="AC3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E35D23"/>
    <w:multiLevelType w:val="multilevel"/>
    <w:tmpl w:val="A140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017930"/>
    <w:multiLevelType w:val="multilevel"/>
    <w:tmpl w:val="08C8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832342">
    <w:abstractNumId w:val="1"/>
  </w:num>
  <w:num w:numId="2" w16cid:durableId="1912809359">
    <w:abstractNumId w:val="2"/>
  </w:num>
  <w:num w:numId="3" w16cid:durableId="1978608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87"/>
    <w:rsid w:val="001329E6"/>
    <w:rsid w:val="003F5406"/>
    <w:rsid w:val="004821F9"/>
    <w:rsid w:val="00802628"/>
    <w:rsid w:val="0089382F"/>
    <w:rsid w:val="00A0255C"/>
    <w:rsid w:val="00AD6B87"/>
    <w:rsid w:val="00B77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0A4E"/>
  <w15:chartTrackingRefBased/>
  <w15:docId w15:val="{E790E407-617C-4859-9C09-E6550F32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6B8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D6B8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D6B8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D6B8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D6B8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D6B8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D6B8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D6B8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D6B8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B8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D6B8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D6B8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D6B8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D6B8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D6B8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D6B8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D6B8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D6B87"/>
    <w:rPr>
      <w:rFonts w:eastAsiaTheme="majorEastAsia" w:cstheme="majorBidi"/>
      <w:color w:val="272727" w:themeColor="text1" w:themeTint="D8"/>
    </w:rPr>
  </w:style>
  <w:style w:type="paragraph" w:styleId="Title">
    <w:name w:val="Title"/>
    <w:basedOn w:val="Normal"/>
    <w:next w:val="Normal"/>
    <w:link w:val="TitleChar"/>
    <w:uiPriority w:val="10"/>
    <w:qFormat/>
    <w:rsid w:val="00AD6B8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6B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6B8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D6B8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D6B87"/>
    <w:pPr>
      <w:spacing w:before="160"/>
      <w:jc w:val="center"/>
    </w:pPr>
    <w:rPr>
      <w:i/>
      <w:iCs/>
      <w:color w:val="404040" w:themeColor="text1" w:themeTint="BF"/>
    </w:rPr>
  </w:style>
  <w:style w:type="character" w:customStyle="1" w:styleId="QuoteChar">
    <w:name w:val="Quote Char"/>
    <w:basedOn w:val="DefaultParagraphFont"/>
    <w:link w:val="Quote"/>
    <w:uiPriority w:val="29"/>
    <w:rsid w:val="00AD6B87"/>
    <w:rPr>
      <w:i/>
      <w:iCs/>
      <w:color w:val="404040" w:themeColor="text1" w:themeTint="BF"/>
    </w:rPr>
  </w:style>
  <w:style w:type="paragraph" w:styleId="ListParagraph">
    <w:name w:val="List Paragraph"/>
    <w:basedOn w:val="Normal"/>
    <w:uiPriority w:val="34"/>
    <w:qFormat/>
    <w:rsid w:val="00AD6B87"/>
    <w:pPr>
      <w:ind w:left="720"/>
      <w:contextualSpacing/>
    </w:pPr>
  </w:style>
  <w:style w:type="character" w:styleId="IntenseEmphasis">
    <w:name w:val="Intense Emphasis"/>
    <w:basedOn w:val="DefaultParagraphFont"/>
    <w:uiPriority w:val="21"/>
    <w:qFormat/>
    <w:rsid w:val="00AD6B87"/>
    <w:rPr>
      <w:i/>
      <w:iCs/>
      <w:color w:val="0F4761" w:themeColor="accent1" w:themeShade="BF"/>
    </w:rPr>
  </w:style>
  <w:style w:type="paragraph" w:styleId="IntenseQuote">
    <w:name w:val="Intense Quote"/>
    <w:basedOn w:val="Normal"/>
    <w:next w:val="Normal"/>
    <w:link w:val="IntenseQuoteChar"/>
    <w:uiPriority w:val="30"/>
    <w:qFormat/>
    <w:rsid w:val="00AD6B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D6B87"/>
    <w:rPr>
      <w:i/>
      <w:iCs/>
      <w:color w:val="0F4761" w:themeColor="accent1" w:themeShade="BF"/>
    </w:rPr>
  </w:style>
  <w:style w:type="character" w:styleId="IntenseReference">
    <w:name w:val="Intense Reference"/>
    <w:basedOn w:val="DefaultParagraphFont"/>
    <w:uiPriority w:val="32"/>
    <w:qFormat/>
    <w:rsid w:val="00AD6B87"/>
    <w:rPr>
      <w:b/>
      <w:bCs/>
      <w:smallCaps/>
      <w:color w:val="0F4761" w:themeColor="accent1" w:themeShade="BF"/>
      <w:spacing w:val="5"/>
    </w:rPr>
  </w:style>
  <w:style w:type="paragraph" w:styleId="NormalWeb">
    <w:name w:val="Normal (Web)"/>
    <w:basedOn w:val="Normal"/>
    <w:uiPriority w:val="99"/>
    <w:semiHidden/>
    <w:unhideWhenUsed/>
    <w:rsid w:val="00AD6B8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AD6B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98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2dabbf-0909-4b60-ac25-8d16c3f6732f">
      <Terms xmlns="http://schemas.microsoft.com/office/infopath/2007/PartnerControls"/>
    </lcf76f155ced4ddcb4097134ff3c332f>
    <TaxCatchAll xmlns="3a768552-bd8f-4836-a6a4-533b2c64d2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3366483159824394812C6C8495F759" ma:contentTypeVersion="15" ma:contentTypeDescription="Create a new document." ma:contentTypeScope="" ma:versionID="69f18c4cd6e721a5246b7870bfc14cea">
  <xsd:schema xmlns:xsd="http://www.w3.org/2001/XMLSchema" xmlns:xs="http://www.w3.org/2001/XMLSchema" xmlns:p="http://schemas.microsoft.com/office/2006/metadata/properties" xmlns:ns2="f62dabbf-0909-4b60-ac25-8d16c3f6732f" xmlns:ns3="3a768552-bd8f-4836-a6a4-533b2c64d25c" targetNamespace="http://schemas.microsoft.com/office/2006/metadata/properties" ma:root="true" ma:fieldsID="e9be6ed44bf6e432eab1874b5dfe70e8" ns2:_="" ns3:_="">
    <xsd:import namespace="f62dabbf-0909-4b60-ac25-8d16c3f6732f"/>
    <xsd:import namespace="3a768552-bd8f-4836-a6a4-533b2c64d25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dabbf-0909-4b60-ac25-8d16c3f6732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a0cdc34c-768c-4936-9ced-e33510dc5ac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768552-bd8f-4836-a6a4-533b2c64d25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23154c0-42ff-4fb9-9107-202ae023a198}" ma:internalName="TaxCatchAll" ma:showField="CatchAllData" ma:web="3a768552-bd8f-4836-a6a4-533b2c64d25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46FB8A-90AA-41A8-B4BE-510237A6F354}">
  <ds:schemaRefs>
    <ds:schemaRef ds:uri="http://schemas.microsoft.com/office/2006/metadata/properties"/>
    <ds:schemaRef ds:uri="http://schemas.microsoft.com/office/infopath/2007/PartnerControls"/>
    <ds:schemaRef ds:uri="f62dabbf-0909-4b60-ac25-8d16c3f6732f"/>
    <ds:schemaRef ds:uri="3a768552-bd8f-4836-a6a4-533b2c64d25c"/>
  </ds:schemaRefs>
</ds:datastoreItem>
</file>

<file path=customXml/itemProps2.xml><?xml version="1.0" encoding="utf-8"?>
<ds:datastoreItem xmlns:ds="http://schemas.openxmlformats.org/officeDocument/2006/customXml" ds:itemID="{BF338458-1D7F-4BB4-A574-1AECAE1354E0}">
  <ds:schemaRefs>
    <ds:schemaRef ds:uri="http://schemas.microsoft.com/sharepoint/v3/contenttype/forms"/>
  </ds:schemaRefs>
</ds:datastoreItem>
</file>

<file path=customXml/itemProps3.xml><?xml version="1.0" encoding="utf-8"?>
<ds:datastoreItem xmlns:ds="http://schemas.openxmlformats.org/officeDocument/2006/customXml" ds:itemID="{84E9060A-1A60-4E13-A7D3-E631668DD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dabbf-0909-4b60-ac25-8d16c3f6732f"/>
    <ds:schemaRef ds:uri="3a768552-bd8f-4836-a6a4-533b2c64d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Eilidh Leishman</dc:creator>
  <cp:keywords/>
  <dc:description/>
  <cp:lastModifiedBy>Emily Shields</cp:lastModifiedBy>
  <cp:revision>3</cp:revision>
  <dcterms:created xsi:type="dcterms:W3CDTF">2024-04-26T14:01:00Z</dcterms:created>
  <dcterms:modified xsi:type="dcterms:W3CDTF">2024-04-26T14:13:00Z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0x0101003A3366483159824394812C6C8495F759</vt:lpwstr>
  </property>
  <property fmtid="{D5CDD505-2E9C-101B-9397-08002B2CF9AE}" pid="3" name="MediaServiceImageTags">
    <vt:lpwstr/>
  </property>
</Properties>
</file>